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E9911" w14:textId="77777777" w:rsidR="005715A4" w:rsidRPr="005715A4" w:rsidRDefault="005715A4" w:rsidP="005715A4">
      <w:pPr>
        <w:pStyle w:val="PlainText"/>
        <w:rPr>
          <w:sz w:val="23"/>
          <w:szCs w:val="23"/>
        </w:rPr>
      </w:pPr>
      <w:r w:rsidRPr="005715A4">
        <w:rPr>
          <w:sz w:val="23"/>
          <w:szCs w:val="23"/>
        </w:rPr>
        <w:t>Director of Music, Faith Education, and Social Media Communications United Church of Christ (Congregational) Yankton, South Dakota Salary Range DOE: $55,000-$66,529 (salary/benefits package)</w:t>
      </w:r>
    </w:p>
    <w:p w14:paraId="2B5311F2" w14:textId="77777777" w:rsidR="005715A4" w:rsidRPr="005715A4" w:rsidRDefault="005715A4" w:rsidP="005715A4">
      <w:pPr>
        <w:pStyle w:val="PlainText"/>
        <w:rPr>
          <w:sz w:val="23"/>
          <w:szCs w:val="23"/>
        </w:rPr>
      </w:pPr>
    </w:p>
    <w:p w14:paraId="2CE4328E" w14:textId="77777777" w:rsidR="005715A4" w:rsidRPr="005715A4" w:rsidRDefault="005715A4" w:rsidP="005715A4">
      <w:pPr>
        <w:pStyle w:val="PlainText"/>
        <w:rPr>
          <w:sz w:val="23"/>
          <w:szCs w:val="23"/>
        </w:rPr>
      </w:pPr>
      <w:r w:rsidRPr="005715A4">
        <w:rPr>
          <w:sz w:val="23"/>
          <w:szCs w:val="23"/>
        </w:rPr>
        <w:t>The United Church of Christ (Congregational) in Yankton, SD, is seeking a creative and collaborative leader to serve as our Director of Music, Faith Formation Education, and Social Media Communications. Our Open and Affirming congregation values meaningful worship, excellent music, developmental and lifelong learning, and community engagement. We seek a positive, energetic leader who will honor our traditions while helping us transition into the future.</w:t>
      </w:r>
    </w:p>
    <w:p w14:paraId="4974298F" w14:textId="77777777" w:rsidR="005715A4" w:rsidRPr="005715A4" w:rsidRDefault="005715A4" w:rsidP="005715A4">
      <w:pPr>
        <w:pStyle w:val="PlainText"/>
        <w:rPr>
          <w:sz w:val="23"/>
          <w:szCs w:val="23"/>
        </w:rPr>
      </w:pPr>
      <w:r w:rsidRPr="005715A4">
        <w:rPr>
          <w:sz w:val="23"/>
          <w:szCs w:val="23"/>
        </w:rPr>
        <w:t>This unique position integrates Worship Leadership (50%), Christian Education (40%), and Social Media Communications (10%) to help cultivate an inclusive, intergenerational community rooted in the welcoming theology of the United Church of Christ.</w:t>
      </w:r>
    </w:p>
    <w:p w14:paraId="086B20BA" w14:textId="77777777" w:rsidR="005715A4" w:rsidRPr="005715A4" w:rsidRDefault="005715A4" w:rsidP="005715A4">
      <w:pPr>
        <w:pStyle w:val="PlainText"/>
        <w:rPr>
          <w:sz w:val="23"/>
          <w:szCs w:val="23"/>
        </w:rPr>
      </w:pPr>
      <w:r w:rsidRPr="005715A4">
        <w:rPr>
          <w:sz w:val="23"/>
          <w:szCs w:val="23"/>
        </w:rPr>
        <w:t>Responsibilities:</w:t>
      </w:r>
    </w:p>
    <w:p w14:paraId="10D347E1" w14:textId="77777777" w:rsidR="005715A4" w:rsidRPr="005715A4" w:rsidRDefault="005715A4" w:rsidP="005715A4">
      <w:pPr>
        <w:pStyle w:val="PlainText"/>
        <w:rPr>
          <w:sz w:val="23"/>
          <w:szCs w:val="23"/>
        </w:rPr>
      </w:pPr>
      <w:r w:rsidRPr="005715A4">
        <w:rPr>
          <w:sz w:val="23"/>
          <w:szCs w:val="23"/>
        </w:rPr>
        <w:t>Plan and lead music for weekly worship in collaboration with the pastor.</w:t>
      </w:r>
    </w:p>
    <w:p w14:paraId="14794115" w14:textId="77777777" w:rsidR="005715A4" w:rsidRPr="005715A4" w:rsidRDefault="005715A4" w:rsidP="005715A4">
      <w:pPr>
        <w:pStyle w:val="PlainText"/>
        <w:rPr>
          <w:sz w:val="23"/>
          <w:szCs w:val="23"/>
        </w:rPr>
      </w:pPr>
      <w:r w:rsidRPr="005715A4">
        <w:rPr>
          <w:sz w:val="23"/>
          <w:szCs w:val="23"/>
        </w:rPr>
        <w:t>Direct the Chancel Choir (weekly rehearsals; Sunday worship, September–May).</w:t>
      </w:r>
    </w:p>
    <w:p w14:paraId="0AC27AE7" w14:textId="77777777" w:rsidR="005715A4" w:rsidRPr="005715A4" w:rsidRDefault="005715A4" w:rsidP="005715A4">
      <w:pPr>
        <w:pStyle w:val="PlainText"/>
        <w:rPr>
          <w:sz w:val="23"/>
          <w:szCs w:val="23"/>
        </w:rPr>
      </w:pPr>
      <w:r w:rsidRPr="005715A4">
        <w:rPr>
          <w:sz w:val="23"/>
          <w:szCs w:val="23"/>
        </w:rPr>
        <w:t>Blend traditional hymns with contemporary worship music.</w:t>
      </w:r>
    </w:p>
    <w:p w14:paraId="61F1B334" w14:textId="77777777" w:rsidR="005715A4" w:rsidRPr="005715A4" w:rsidRDefault="005715A4" w:rsidP="005715A4">
      <w:pPr>
        <w:pStyle w:val="PlainText"/>
        <w:rPr>
          <w:sz w:val="23"/>
          <w:szCs w:val="23"/>
        </w:rPr>
      </w:pPr>
      <w:r w:rsidRPr="005715A4">
        <w:rPr>
          <w:sz w:val="23"/>
          <w:szCs w:val="23"/>
        </w:rPr>
        <w:t>Develop and coordinate lifelong Faith Formation Education opportunities for children, youth, and adults. Recruit and manage volunteers. Oversee weekly youth faith formation classes.</w:t>
      </w:r>
    </w:p>
    <w:p w14:paraId="1074B014" w14:textId="77777777" w:rsidR="005715A4" w:rsidRPr="005715A4" w:rsidRDefault="005715A4" w:rsidP="005715A4">
      <w:pPr>
        <w:pStyle w:val="PlainText"/>
        <w:rPr>
          <w:sz w:val="23"/>
          <w:szCs w:val="23"/>
        </w:rPr>
      </w:pPr>
      <w:r w:rsidRPr="005715A4">
        <w:rPr>
          <w:sz w:val="23"/>
          <w:szCs w:val="23"/>
        </w:rPr>
        <w:t>Create and maintain weekly posts on social media, engaging the community via our virtual presence.</w:t>
      </w:r>
    </w:p>
    <w:p w14:paraId="6793AF1A" w14:textId="77777777" w:rsidR="005715A4" w:rsidRPr="005715A4" w:rsidRDefault="005715A4" w:rsidP="005715A4">
      <w:pPr>
        <w:pStyle w:val="PlainText"/>
        <w:rPr>
          <w:sz w:val="23"/>
          <w:szCs w:val="23"/>
        </w:rPr>
      </w:pPr>
      <w:r w:rsidRPr="005715A4">
        <w:rPr>
          <w:sz w:val="23"/>
          <w:szCs w:val="23"/>
        </w:rPr>
        <w:t>Music History:</w:t>
      </w:r>
    </w:p>
    <w:p w14:paraId="27B16F5C" w14:textId="77777777" w:rsidR="005715A4" w:rsidRPr="005715A4" w:rsidRDefault="005715A4" w:rsidP="005715A4">
      <w:pPr>
        <w:pStyle w:val="PlainText"/>
        <w:rPr>
          <w:sz w:val="23"/>
          <w:szCs w:val="23"/>
        </w:rPr>
      </w:pPr>
      <w:r w:rsidRPr="005715A4">
        <w:rPr>
          <w:sz w:val="23"/>
          <w:szCs w:val="23"/>
        </w:rPr>
        <w:t>While proficiency in organ and/or piano is preferred, we welcome candidates who bring other musical gifts and accompaniment styles. Our congregation has a long-standing reputation for musical excellence and regularly hosts special music events throughout the year. Our worship space includes a beautifully maintained 3-manual, 46-rank Salmen Organ Company organ and a 1919 Steinway Model O grand piano.</w:t>
      </w:r>
    </w:p>
    <w:p w14:paraId="5D09DA03" w14:textId="77777777" w:rsidR="005715A4" w:rsidRPr="005715A4" w:rsidRDefault="005715A4" w:rsidP="005715A4">
      <w:pPr>
        <w:pStyle w:val="PlainText"/>
        <w:rPr>
          <w:sz w:val="23"/>
          <w:szCs w:val="23"/>
        </w:rPr>
      </w:pPr>
      <w:r w:rsidRPr="005715A4">
        <w:rPr>
          <w:sz w:val="23"/>
          <w:szCs w:val="23"/>
        </w:rPr>
        <w:t>Qualifications Preferred:</w:t>
      </w:r>
    </w:p>
    <w:p w14:paraId="5DFD8AC4" w14:textId="77777777" w:rsidR="005715A4" w:rsidRPr="005715A4" w:rsidRDefault="005715A4" w:rsidP="005715A4">
      <w:pPr>
        <w:pStyle w:val="PlainText"/>
        <w:rPr>
          <w:sz w:val="23"/>
          <w:szCs w:val="23"/>
        </w:rPr>
      </w:pPr>
      <w:r w:rsidRPr="005715A4">
        <w:rPr>
          <w:sz w:val="23"/>
          <w:szCs w:val="23"/>
        </w:rPr>
        <w:t>Experience in church music leadership and choir direction.</w:t>
      </w:r>
    </w:p>
    <w:p w14:paraId="62C16DB3" w14:textId="77777777" w:rsidR="005715A4" w:rsidRPr="005715A4" w:rsidRDefault="005715A4" w:rsidP="005715A4">
      <w:pPr>
        <w:pStyle w:val="PlainText"/>
        <w:rPr>
          <w:sz w:val="23"/>
          <w:szCs w:val="23"/>
        </w:rPr>
      </w:pPr>
      <w:r w:rsidRPr="005715A4">
        <w:rPr>
          <w:sz w:val="23"/>
          <w:szCs w:val="23"/>
        </w:rPr>
        <w:t>Passion for Christian education and faith formation.</w:t>
      </w:r>
    </w:p>
    <w:p w14:paraId="319A4678" w14:textId="77777777" w:rsidR="005715A4" w:rsidRPr="005715A4" w:rsidRDefault="005715A4" w:rsidP="005715A4">
      <w:pPr>
        <w:pStyle w:val="PlainText"/>
        <w:rPr>
          <w:sz w:val="23"/>
          <w:szCs w:val="23"/>
        </w:rPr>
      </w:pPr>
      <w:r w:rsidRPr="005715A4">
        <w:rPr>
          <w:sz w:val="23"/>
          <w:szCs w:val="23"/>
        </w:rPr>
        <w:t>Strong communication and organizational skills.</w:t>
      </w:r>
    </w:p>
    <w:p w14:paraId="068E264A" w14:textId="77777777" w:rsidR="005715A4" w:rsidRPr="005715A4" w:rsidRDefault="005715A4" w:rsidP="005715A4">
      <w:pPr>
        <w:pStyle w:val="PlainText"/>
        <w:rPr>
          <w:sz w:val="23"/>
          <w:szCs w:val="23"/>
        </w:rPr>
      </w:pPr>
      <w:r w:rsidRPr="005715A4">
        <w:rPr>
          <w:sz w:val="23"/>
          <w:szCs w:val="23"/>
        </w:rPr>
        <w:t>Appreciation for the inclusive values and theology of the United Church of Christ.</w:t>
      </w:r>
    </w:p>
    <w:p w14:paraId="165F9D4F" w14:textId="77777777" w:rsidR="005715A4" w:rsidRPr="005715A4" w:rsidRDefault="005715A4" w:rsidP="005715A4">
      <w:pPr>
        <w:pStyle w:val="PlainText"/>
        <w:rPr>
          <w:sz w:val="23"/>
          <w:szCs w:val="23"/>
        </w:rPr>
      </w:pPr>
    </w:p>
    <w:p w14:paraId="6D228A8E" w14:textId="77777777" w:rsidR="005715A4" w:rsidRPr="005715A4" w:rsidRDefault="005715A4" w:rsidP="005715A4">
      <w:pPr>
        <w:pStyle w:val="PlainText"/>
        <w:rPr>
          <w:sz w:val="23"/>
          <w:szCs w:val="23"/>
        </w:rPr>
      </w:pPr>
      <w:r w:rsidRPr="005715A4">
        <w:rPr>
          <w:sz w:val="23"/>
          <w:szCs w:val="23"/>
        </w:rPr>
        <w:t>For more information, visit our website at yanktonucc.org.</w:t>
      </w:r>
    </w:p>
    <w:p w14:paraId="612A65E4" w14:textId="77777777" w:rsidR="005715A4" w:rsidRPr="005715A4" w:rsidRDefault="005715A4" w:rsidP="005715A4">
      <w:pPr>
        <w:pStyle w:val="PlainText"/>
        <w:rPr>
          <w:sz w:val="23"/>
          <w:szCs w:val="23"/>
        </w:rPr>
      </w:pPr>
      <w:r w:rsidRPr="005715A4">
        <w:rPr>
          <w:sz w:val="23"/>
          <w:szCs w:val="23"/>
        </w:rPr>
        <w:t>Direct Questions and send email application materials to:</w:t>
      </w:r>
    </w:p>
    <w:p w14:paraId="3293C2DB" w14:textId="77777777" w:rsidR="005715A4" w:rsidRPr="005715A4" w:rsidRDefault="005715A4" w:rsidP="005715A4">
      <w:pPr>
        <w:pStyle w:val="PlainText"/>
        <w:rPr>
          <w:sz w:val="23"/>
          <w:szCs w:val="23"/>
        </w:rPr>
      </w:pPr>
      <w:r w:rsidRPr="005715A4">
        <w:rPr>
          <w:sz w:val="23"/>
          <w:szCs w:val="23"/>
        </w:rPr>
        <w:t>Pr. Becky Bartholomay</w:t>
      </w:r>
    </w:p>
    <w:p w14:paraId="69A71C08" w14:textId="77777777" w:rsidR="005715A4" w:rsidRPr="005715A4" w:rsidRDefault="005715A4" w:rsidP="005715A4">
      <w:pPr>
        <w:pStyle w:val="PlainText"/>
        <w:rPr>
          <w:sz w:val="23"/>
          <w:szCs w:val="23"/>
        </w:rPr>
      </w:pPr>
      <w:r w:rsidRPr="005715A4">
        <w:rPr>
          <w:sz w:val="23"/>
          <w:szCs w:val="23"/>
        </w:rPr>
        <w:t xml:space="preserve">email: </w:t>
      </w:r>
      <w:hyperlink r:id="rId4" w:history="1">
        <w:r w:rsidRPr="005715A4">
          <w:rPr>
            <w:rStyle w:val="Hyperlink"/>
            <w:sz w:val="23"/>
            <w:szCs w:val="23"/>
          </w:rPr>
          <w:t>pastor@yanktonucc.org</w:t>
        </w:r>
      </w:hyperlink>
    </w:p>
    <w:p w14:paraId="4AEB3BE4" w14:textId="77777777" w:rsidR="005715A4" w:rsidRPr="005715A4" w:rsidRDefault="005715A4" w:rsidP="005715A4">
      <w:pPr>
        <w:pStyle w:val="PlainText"/>
        <w:rPr>
          <w:sz w:val="23"/>
          <w:szCs w:val="23"/>
        </w:rPr>
      </w:pPr>
      <w:r w:rsidRPr="005715A4">
        <w:rPr>
          <w:sz w:val="23"/>
          <w:szCs w:val="23"/>
        </w:rPr>
        <w:t>phone: (605) 665-7320</w:t>
      </w:r>
    </w:p>
    <w:p w14:paraId="3D6583A1" w14:textId="77777777" w:rsidR="005715A4" w:rsidRPr="005715A4" w:rsidRDefault="005715A4" w:rsidP="005715A4">
      <w:pPr>
        <w:pStyle w:val="PlainText"/>
        <w:rPr>
          <w:sz w:val="23"/>
          <w:szCs w:val="23"/>
        </w:rPr>
      </w:pPr>
      <w:r w:rsidRPr="005715A4">
        <w:rPr>
          <w:sz w:val="23"/>
          <w:szCs w:val="23"/>
        </w:rPr>
        <w:t>address: 210 W 5th St., Yankton, SD 57078</w:t>
      </w:r>
    </w:p>
    <w:p w14:paraId="7A777D3E" w14:textId="77777777" w:rsidR="005715A4" w:rsidRPr="005715A4" w:rsidRDefault="005715A4" w:rsidP="005715A4">
      <w:pPr>
        <w:pStyle w:val="PlainText"/>
        <w:rPr>
          <w:sz w:val="23"/>
          <w:szCs w:val="23"/>
        </w:rPr>
      </w:pPr>
    </w:p>
    <w:p w14:paraId="550CB7D9" w14:textId="77777777" w:rsidR="005715A4" w:rsidRPr="005715A4" w:rsidRDefault="005715A4" w:rsidP="005715A4">
      <w:pPr>
        <w:pStyle w:val="PlainText"/>
        <w:rPr>
          <w:sz w:val="23"/>
          <w:szCs w:val="23"/>
        </w:rPr>
      </w:pPr>
      <w:r w:rsidRPr="005715A4">
        <w:rPr>
          <w:sz w:val="23"/>
          <w:szCs w:val="23"/>
        </w:rPr>
        <w:t>Pay: From $55,000.00 per year</w:t>
      </w:r>
    </w:p>
    <w:p w14:paraId="63F5D147" w14:textId="77777777" w:rsidR="005715A4" w:rsidRPr="005715A4" w:rsidRDefault="005715A4" w:rsidP="005715A4">
      <w:pPr>
        <w:pStyle w:val="PlainText"/>
        <w:rPr>
          <w:sz w:val="23"/>
          <w:szCs w:val="23"/>
        </w:rPr>
      </w:pPr>
    </w:p>
    <w:p w14:paraId="686A7BA3" w14:textId="77777777" w:rsidR="005715A4" w:rsidRPr="005715A4" w:rsidRDefault="005715A4" w:rsidP="005715A4">
      <w:pPr>
        <w:pStyle w:val="PlainText"/>
        <w:rPr>
          <w:sz w:val="23"/>
          <w:szCs w:val="23"/>
        </w:rPr>
      </w:pPr>
      <w:r w:rsidRPr="005715A4">
        <w:rPr>
          <w:sz w:val="23"/>
          <w:szCs w:val="23"/>
        </w:rPr>
        <w:t>Benefits:</w:t>
      </w:r>
    </w:p>
    <w:p w14:paraId="58161D2A" w14:textId="77777777" w:rsidR="005715A4" w:rsidRPr="005715A4" w:rsidRDefault="005715A4" w:rsidP="005715A4">
      <w:pPr>
        <w:pStyle w:val="PlainText"/>
        <w:rPr>
          <w:sz w:val="23"/>
          <w:szCs w:val="23"/>
        </w:rPr>
      </w:pPr>
      <w:r w:rsidRPr="005715A4">
        <w:rPr>
          <w:sz w:val="23"/>
          <w:szCs w:val="23"/>
        </w:rPr>
        <w:t>Health insurance</w:t>
      </w:r>
    </w:p>
    <w:p w14:paraId="6369C53F" w14:textId="77777777" w:rsidR="005715A4" w:rsidRPr="005715A4" w:rsidRDefault="005715A4" w:rsidP="005715A4">
      <w:pPr>
        <w:pStyle w:val="PlainText"/>
        <w:rPr>
          <w:sz w:val="23"/>
          <w:szCs w:val="23"/>
        </w:rPr>
      </w:pPr>
      <w:r w:rsidRPr="005715A4">
        <w:rPr>
          <w:sz w:val="23"/>
          <w:szCs w:val="23"/>
        </w:rPr>
        <w:t>Work Location: In person</w:t>
      </w:r>
    </w:p>
    <w:p w14:paraId="3BA0C680" w14:textId="77777777" w:rsidR="00E939FD" w:rsidRDefault="00E939FD"/>
    <w:sectPr w:rsidR="00E939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5A4"/>
    <w:rsid w:val="005715A4"/>
    <w:rsid w:val="008B6468"/>
    <w:rsid w:val="00BC21DB"/>
    <w:rsid w:val="00C24E34"/>
    <w:rsid w:val="00D17B86"/>
    <w:rsid w:val="00D516CA"/>
    <w:rsid w:val="00E939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6FFD2"/>
  <w15:chartTrackingRefBased/>
  <w15:docId w15:val="{B586317A-02E9-4567-B545-3B8CA6D2F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15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15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15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15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15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15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15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15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15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15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15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15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15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15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15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15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15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15A4"/>
    <w:rPr>
      <w:rFonts w:eastAsiaTheme="majorEastAsia" w:cstheme="majorBidi"/>
      <w:color w:val="272727" w:themeColor="text1" w:themeTint="D8"/>
    </w:rPr>
  </w:style>
  <w:style w:type="paragraph" w:styleId="Title">
    <w:name w:val="Title"/>
    <w:basedOn w:val="Normal"/>
    <w:next w:val="Normal"/>
    <w:link w:val="TitleChar"/>
    <w:uiPriority w:val="10"/>
    <w:qFormat/>
    <w:rsid w:val="005715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15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15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15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15A4"/>
    <w:pPr>
      <w:spacing w:before="160"/>
      <w:jc w:val="center"/>
    </w:pPr>
    <w:rPr>
      <w:i/>
      <w:iCs/>
      <w:color w:val="404040" w:themeColor="text1" w:themeTint="BF"/>
    </w:rPr>
  </w:style>
  <w:style w:type="character" w:customStyle="1" w:styleId="QuoteChar">
    <w:name w:val="Quote Char"/>
    <w:basedOn w:val="DefaultParagraphFont"/>
    <w:link w:val="Quote"/>
    <w:uiPriority w:val="29"/>
    <w:rsid w:val="005715A4"/>
    <w:rPr>
      <w:i/>
      <w:iCs/>
      <w:color w:val="404040" w:themeColor="text1" w:themeTint="BF"/>
    </w:rPr>
  </w:style>
  <w:style w:type="paragraph" w:styleId="ListParagraph">
    <w:name w:val="List Paragraph"/>
    <w:basedOn w:val="Normal"/>
    <w:uiPriority w:val="34"/>
    <w:qFormat/>
    <w:rsid w:val="005715A4"/>
    <w:pPr>
      <w:ind w:left="720"/>
      <w:contextualSpacing/>
    </w:pPr>
  </w:style>
  <w:style w:type="character" w:styleId="IntenseEmphasis">
    <w:name w:val="Intense Emphasis"/>
    <w:basedOn w:val="DefaultParagraphFont"/>
    <w:uiPriority w:val="21"/>
    <w:qFormat/>
    <w:rsid w:val="005715A4"/>
    <w:rPr>
      <w:i/>
      <w:iCs/>
      <w:color w:val="0F4761" w:themeColor="accent1" w:themeShade="BF"/>
    </w:rPr>
  </w:style>
  <w:style w:type="paragraph" w:styleId="IntenseQuote">
    <w:name w:val="Intense Quote"/>
    <w:basedOn w:val="Normal"/>
    <w:next w:val="Normal"/>
    <w:link w:val="IntenseQuoteChar"/>
    <w:uiPriority w:val="30"/>
    <w:qFormat/>
    <w:rsid w:val="005715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15A4"/>
    <w:rPr>
      <w:i/>
      <w:iCs/>
      <w:color w:val="0F4761" w:themeColor="accent1" w:themeShade="BF"/>
    </w:rPr>
  </w:style>
  <w:style w:type="character" w:styleId="IntenseReference">
    <w:name w:val="Intense Reference"/>
    <w:basedOn w:val="DefaultParagraphFont"/>
    <w:uiPriority w:val="32"/>
    <w:qFormat/>
    <w:rsid w:val="005715A4"/>
    <w:rPr>
      <w:b/>
      <w:bCs/>
      <w:smallCaps/>
      <w:color w:val="0F4761" w:themeColor="accent1" w:themeShade="BF"/>
      <w:spacing w:val="5"/>
    </w:rPr>
  </w:style>
  <w:style w:type="character" w:styleId="Hyperlink">
    <w:name w:val="Hyperlink"/>
    <w:basedOn w:val="DefaultParagraphFont"/>
    <w:uiPriority w:val="99"/>
    <w:semiHidden/>
    <w:unhideWhenUsed/>
    <w:rsid w:val="005715A4"/>
    <w:rPr>
      <w:color w:val="467886" w:themeColor="hyperlink"/>
      <w:u w:val="single"/>
    </w:rPr>
  </w:style>
  <w:style w:type="paragraph" w:styleId="PlainText">
    <w:name w:val="Plain Text"/>
    <w:basedOn w:val="Normal"/>
    <w:link w:val="PlainTextChar"/>
    <w:uiPriority w:val="99"/>
    <w:semiHidden/>
    <w:unhideWhenUsed/>
    <w:rsid w:val="005715A4"/>
    <w:pPr>
      <w:spacing w:after="0" w:line="240" w:lineRule="auto"/>
    </w:pPr>
    <w:rPr>
      <w:rFonts w:ascii="Calibri" w:eastAsia="Times New Roman" w:hAnsi="Calibri"/>
      <w:sz w:val="22"/>
      <w:szCs w:val="21"/>
    </w:rPr>
  </w:style>
  <w:style w:type="character" w:customStyle="1" w:styleId="PlainTextChar">
    <w:name w:val="Plain Text Char"/>
    <w:basedOn w:val="DefaultParagraphFont"/>
    <w:link w:val="PlainText"/>
    <w:uiPriority w:val="99"/>
    <w:semiHidden/>
    <w:rsid w:val="005715A4"/>
    <w:rPr>
      <w:rFonts w:ascii="Calibri" w:eastAsia="Times New Roman" w:hAnsi="Calibr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astor@yanktonuc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366</Words>
  <Characters>2087</Characters>
  <Application>Microsoft Office Word</Application>
  <DocSecurity>0</DocSecurity>
  <Lines>17</Lines>
  <Paragraphs>4</Paragraphs>
  <ScaleCrop>false</ScaleCrop>
  <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Spindler</dc:creator>
  <cp:keywords/>
  <dc:description/>
  <cp:lastModifiedBy>Tami Spindler</cp:lastModifiedBy>
  <cp:revision>1</cp:revision>
  <dcterms:created xsi:type="dcterms:W3CDTF">2026-08-31T00:32:00Z</dcterms:created>
  <dcterms:modified xsi:type="dcterms:W3CDTF">2026-08-31T00:34:00Z</dcterms:modified>
</cp:coreProperties>
</file>